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13E3" w14:textId="32BD5E3F" w:rsidR="00043172" w:rsidRPr="00043172" w:rsidRDefault="00043172" w:rsidP="00043172">
      <w:pPr>
        <w:spacing w:before="414"/>
        <w:ind w:left="2268" w:right="1500"/>
        <w:jc w:val="center"/>
        <w:rPr>
          <w:b/>
          <w:color w:val="00B050"/>
          <w:sz w:val="40"/>
        </w:rPr>
      </w:pPr>
      <w:r w:rsidRPr="00043172">
        <w:rPr>
          <w:b/>
          <w:color w:val="00B050"/>
          <w:sz w:val="40"/>
        </w:rPr>
        <w:t>Jamaica Dyslexia Association Youth Ambassador</w:t>
      </w:r>
      <w:r w:rsidR="00DD703F">
        <w:rPr>
          <w:b/>
          <w:color w:val="00B050"/>
          <w:sz w:val="40"/>
        </w:rPr>
        <w:t xml:space="preserve"> </w:t>
      </w:r>
    </w:p>
    <w:p w14:paraId="07FD6456" w14:textId="77777777" w:rsidR="00043172" w:rsidRPr="000600F9" w:rsidRDefault="00043172" w:rsidP="00043172">
      <w:pPr>
        <w:jc w:val="both"/>
        <w:rPr>
          <w:sz w:val="20"/>
          <w:szCs w:val="20"/>
        </w:rPr>
      </w:pPr>
    </w:p>
    <w:p w14:paraId="35E42500" w14:textId="5DB567BE" w:rsidR="000D0ED6" w:rsidRPr="00E2526D" w:rsidRDefault="00043172" w:rsidP="00E2526D">
      <w:r w:rsidRPr="00E2526D">
        <w:t xml:space="preserve">    APPLICATION FORM </w:t>
      </w:r>
    </w:p>
    <w:p w14:paraId="0C6C3C9B" w14:textId="77777777" w:rsidR="000D0ED6" w:rsidRDefault="000D0ED6" w:rsidP="00A85861">
      <w:pPr>
        <w:pStyle w:val="BodyText"/>
        <w:jc w:val="both"/>
        <w:rPr>
          <w:b/>
          <w:sz w:val="20"/>
        </w:rPr>
      </w:pPr>
    </w:p>
    <w:p w14:paraId="2F5DC45A" w14:textId="77777777" w:rsidR="000D0ED6" w:rsidRPr="00E2526D" w:rsidRDefault="000D0ED6" w:rsidP="00E2526D">
      <w:pPr>
        <w:jc w:val="both"/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0600F9" w:rsidRPr="00E2526D" w14:paraId="4F46C7CF" w14:textId="77777777" w:rsidTr="00876293">
        <w:trPr>
          <w:trHeight w:val="1093"/>
        </w:trPr>
        <w:tc>
          <w:tcPr>
            <w:tcW w:w="9365" w:type="dxa"/>
          </w:tcPr>
          <w:p w14:paraId="3E048A9F" w14:textId="0845A79B" w:rsidR="000600F9" w:rsidRPr="00E2526D" w:rsidRDefault="000600F9" w:rsidP="00E2526D">
            <w:pPr>
              <w:jc w:val="both"/>
            </w:pPr>
            <w:r w:rsidRPr="00E2526D">
              <w:t>The Jamaica Dyslexia Association</w:t>
            </w:r>
            <w:r w:rsidR="00876293" w:rsidRPr="00E2526D">
              <w:t xml:space="preserve"> </w:t>
            </w:r>
            <w:r w:rsidRPr="00E2526D">
              <w:t>Youth Ambassador</w:t>
            </w:r>
            <w:r w:rsidR="00DD703F" w:rsidRPr="00E2526D">
              <w:t xml:space="preserve"> </w:t>
            </w:r>
            <w:r w:rsidR="00EA0F5E" w:rsidRPr="00E2526D">
              <w:t xml:space="preserve">is an honorary title given </w:t>
            </w:r>
            <w:r w:rsidR="00B074A7" w:rsidRPr="00E2526D">
              <w:t xml:space="preserve">to </w:t>
            </w:r>
            <w:r w:rsidR="007177C7" w:rsidRPr="00E2526D">
              <w:t>students</w:t>
            </w:r>
            <w:r w:rsidR="006D0885" w:rsidRPr="00E2526D">
              <w:t xml:space="preserve"> </w:t>
            </w:r>
            <w:r w:rsidR="00A968BD" w:rsidRPr="00E2526D">
              <w:t xml:space="preserve">who </w:t>
            </w:r>
            <w:r w:rsidR="00850653" w:rsidRPr="00E2526D">
              <w:t>have dyslexia</w:t>
            </w:r>
            <w:r w:rsidR="007177C7" w:rsidRPr="00E2526D">
              <w:t>. </w:t>
            </w:r>
            <w:r w:rsidR="00850653" w:rsidRPr="00E2526D">
              <w:t xml:space="preserve">This involves </w:t>
            </w:r>
            <w:r w:rsidR="00A85861" w:rsidRPr="00E2526D">
              <w:t>selecting</w:t>
            </w:r>
            <w:r w:rsidR="00850653" w:rsidRPr="00E2526D">
              <w:t xml:space="preserve"> two students </w:t>
            </w:r>
            <w:r w:rsidRPr="00E2526D">
              <w:t>from</w:t>
            </w:r>
            <w:r w:rsidR="00850653" w:rsidRPr="00E2526D">
              <w:t xml:space="preserve"> each of</w:t>
            </w:r>
            <w:r w:rsidRPr="00E2526D">
              <w:t xml:space="preserve"> the three counties in Jamaica:  Cornwall, Middlesex and Surrey</w:t>
            </w:r>
            <w:r w:rsidR="00850653" w:rsidRPr="00E2526D">
              <w:t xml:space="preserve"> to</w:t>
            </w:r>
            <w:r w:rsidR="00876293" w:rsidRPr="00E2526D">
              <w:t xml:space="preserve"> </w:t>
            </w:r>
            <w:r w:rsidR="00850653" w:rsidRPr="00E2526D">
              <w:t xml:space="preserve">serve as Ambassadors for 12 months </w:t>
            </w:r>
            <w:r w:rsidR="00876293" w:rsidRPr="00E2526D">
              <w:t>to</w:t>
            </w:r>
            <w:r w:rsidRPr="00E2526D">
              <w:t xml:space="preserve"> </w:t>
            </w:r>
            <w:r w:rsidR="00876293" w:rsidRPr="00E2526D">
              <w:t>help raise awareness of dyslexia in their schools and their local communities</w:t>
            </w:r>
            <w:r w:rsidR="00E2526D" w:rsidRPr="00E2526D">
              <w:t>.</w:t>
            </w:r>
          </w:p>
        </w:tc>
      </w:tr>
    </w:tbl>
    <w:p w14:paraId="5138BEFE" w14:textId="77777777" w:rsidR="00E2526D" w:rsidRPr="00E2526D" w:rsidRDefault="00E2526D" w:rsidP="006F7906">
      <w:pPr>
        <w:jc w:val="center"/>
        <w:rPr>
          <w:sz w:val="22"/>
          <w:szCs w:val="22"/>
        </w:rPr>
      </w:pPr>
    </w:p>
    <w:p w14:paraId="74BAA4F1" w14:textId="6E40D29D" w:rsidR="006F7906" w:rsidRDefault="006F7906" w:rsidP="006F7906">
      <w:pPr>
        <w:jc w:val="center"/>
        <w:rPr>
          <w:i/>
          <w:iCs/>
          <w:sz w:val="22"/>
          <w:szCs w:val="22"/>
        </w:rPr>
      </w:pPr>
      <w:r w:rsidRPr="006F7906">
        <w:rPr>
          <w:i/>
          <w:iCs/>
          <w:sz w:val="22"/>
          <w:szCs w:val="22"/>
        </w:rPr>
        <w:t>The Jamaica Dyslexia Association</w:t>
      </w:r>
      <w:r w:rsidR="00A85861" w:rsidRPr="006F7906">
        <w:rPr>
          <w:i/>
          <w:iCs/>
          <w:sz w:val="22"/>
          <w:szCs w:val="22"/>
        </w:rPr>
        <w:t xml:space="preserve"> youth ambassador</w:t>
      </w:r>
      <w:r w:rsidR="00B074A7" w:rsidRPr="006F7906">
        <w:rPr>
          <w:i/>
          <w:iCs/>
          <w:sz w:val="22"/>
          <w:szCs w:val="22"/>
        </w:rPr>
        <w:t xml:space="preserve"> </w:t>
      </w:r>
      <w:r w:rsidR="00EA0F5E" w:rsidRPr="006F7906">
        <w:rPr>
          <w:i/>
          <w:iCs/>
          <w:sz w:val="22"/>
          <w:szCs w:val="22"/>
        </w:rPr>
        <w:t>is a volunteer service position</w:t>
      </w:r>
      <w:r w:rsidR="00B074A7" w:rsidRPr="006F7906">
        <w:rPr>
          <w:i/>
          <w:iCs/>
          <w:sz w:val="22"/>
          <w:szCs w:val="22"/>
        </w:rPr>
        <w:t>.</w:t>
      </w:r>
    </w:p>
    <w:p w14:paraId="655B7B71" w14:textId="47DCB943" w:rsidR="006F7906" w:rsidRPr="006F7906" w:rsidRDefault="006F7906" w:rsidP="006F7906">
      <w:pPr>
        <w:jc w:val="center"/>
        <w:rPr>
          <w:i/>
          <w:iCs/>
          <w:sz w:val="22"/>
          <w:szCs w:val="22"/>
        </w:rPr>
      </w:pPr>
      <w:r w:rsidRPr="006F7906">
        <w:rPr>
          <w:i/>
          <w:iCs/>
          <w:sz w:val="22"/>
          <w:szCs w:val="22"/>
        </w:rPr>
        <w:t xml:space="preserve">See page 4 for </w:t>
      </w:r>
      <w:r>
        <w:rPr>
          <w:i/>
          <w:iCs/>
          <w:sz w:val="22"/>
          <w:szCs w:val="22"/>
        </w:rPr>
        <w:t xml:space="preserve">the </w:t>
      </w:r>
      <w:r w:rsidRPr="006F7906">
        <w:rPr>
          <w:i/>
          <w:iCs/>
          <w:sz w:val="22"/>
          <w:szCs w:val="22"/>
        </w:rPr>
        <w:t>youth ambassador role &amp; responsibilities</w:t>
      </w:r>
    </w:p>
    <w:p w14:paraId="3E3061A1" w14:textId="77777777" w:rsidR="006F7906" w:rsidRDefault="006F7906" w:rsidP="00E2526D">
      <w:pPr>
        <w:jc w:val="center"/>
        <w:rPr>
          <w:sz w:val="22"/>
          <w:szCs w:val="22"/>
        </w:rPr>
      </w:pPr>
    </w:p>
    <w:p w14:paraId="5C2F865D" w14:textId="77777777" w:rsidR="006F7906" w:rsidRDefault="006F7906" w:rsidP="00E2526D">
      <w:pPr>
        <w:jc w:val="center"/>
        <w:rPr>
          <w:sz w:val="22"/>
          <w:szCs w:val="22"/>
        </w:rPr>
      </w:pPr>
    </w:p>
    <w:p w14:paraId="1DCF79E7" w14:textId="611E22F2" w:rsidR="000D0ED6" w:rsidRPr="00E2526D" w:rsidRDefault="00C84771" w:rsidP="00E2526D">
      <w:pPr>
        <w:jc w:val="center"/>
        <w:rPr>
          <w:sz w:val="22"/>
          <w:szCs w:val="22"/>
        </w:rPr>
      </w:pPr>
      <w:r w:rsidRPr="00E2526D">
        <w:rPr>
          <w:sz w:val="22"/>
          <w:szCs w:val="22"/>
        </w:rPr>
        <w:t>(Please complete all requested information required below)</w:t>
      </w:r>
    </w:p>
    <w:p w14:paraId="5D0EBC8B" w14:textId="77777777" w:rsidR="000D0ED6" w:rsidRDefault="000D0ED6">
      <w:pPr>
        <w:pStyle w:val="BodyText"/>
        <w:spacing w:before="9"/>
        <w:rPr>
          <w:sz w:val="29"/>
        </w:rPr>
      </w:pPr>
    </w:p>
    <w:p w14:paraId="19640042" w14:textId="70CF218C" w:rsidR="000D0ED6" w:rsidRDefault="00C847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</w:pPr>
      <w:r>
        <w:t>Personal</w:t>
      </w:r>
      <w:r>
        <w:rPr>
          <w:spacing w:val="-3"/>
        </w:rPr>
        <w:t xml:space="preserve"> </w:t>
      </w:r>
      <w:r w:rsidR="0084436D">
        <w:t>information</w:t>
      </w:r>
    </w:p>
    <w:p w14:paraId="2C6A9CB3" w14:textId="77777777" w:rsidR="000D0ED6" w:rsidRDefault="000D0ED6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295"/>
      </w:tblGrid>
      <w:tr w:rsidR="000D0ED6" w14:paraId="260EBF10" w14:textId="77777777" w:rsidTr="00DD703F">
        <w:trPr>
          <w:trHeight w:val="340"/>
        </w:trPr>
        <w:tc>
          <w:tcPr>
            <w:tcW w:w="3055" w:type="dxa"/>
          </w:tcPr>
          <w:p w14:paraId="110A45C3" w14:textId="77777777" w:rsidR="000D0ED6" w:rsidRDefault="00C84771">
            <w:pPr>
              <w:pStyle w:val="TableParagraph"/>
              <w:spacing w:line="271" w:lineRule="exact"/>
            </w:pPr>
            <w:r>
              <w:t>Name:</w:t>
            </w:r>
          </w:p>
        </w:tc>
        <w:tc>
          <w:tcPr>
            <w:tcW w:w="6295" w:type="dxa"/>
          </w:tcPr>
          <w:p w14:paraId="52230F4C" w14:textId="4A972C45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fldChar w:fldCharType="end"/>
            </w:r>
            <w:bookmarkEnd w:id="0"/>
            <w:r>
              <w:rPr>
                <w:sz w:val="26"/>
              </w:rPr>
              <w:t xml:space="preserve"> </w:t>
            </w:r>
          </w:p>
        </w:tc>
      </w:tr>
      <w:tr w:rsidR="000D0ED6" w14:paraId="643A9D62" w14:textId="77777777" w:rsidTr="00DD703F">
        <w:trPr>
          <w:trHeight w:val="416"/>
        </w:trPr>
        <w:tc>
          <w:tcPr>
            <w:tcW w:w="3055" w:type="dxa"/>
          </w:tcPr>
          <w:p w14:paraId="1EC4843C" w14:textId="77777777" w:rsidR="000D0ED6" w:rsidRDefault="00C84771">
            <w:pPr>
              <w:pStyle w:val="TableParagraph"/>
              <w:spacing w:line="271" w:lineRule="exact"/>
            </w:pPr>
            <w:r>
              <w:t>Surname:</w:t>
            </w:r>
          </w:p>
        </w:tc>
        <w:tc>
          <w:tcPr>
            <w:tcW w:w="6295" w:type="dxa"/>
          </w:tcPr>
          <w:p w14:paraId="7411A6D8" w14:textId="4701293E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"/>
          </w:p>
        </w:tc>
      </w:tr>
      <w:tr w:rsidR="000D0ED6" w14:paraId="51737B7C" w14:textId="77777777" w:rsidTr="00DD703F">
        <w:trPr>
          <w:trHeight w:val="408"/>
        </w:trPr>
        <w:tc>
          <w:tcPr>
            <w:tcW w:w="3055" w:type="dxa"/>
          </w:tcPr>
          <w:p w14:paraId="37B4AE9D" w14:textId="77777777" w:rsidR="000D0ED6" w:rsidRDefault="00C84771">
            <w:pPr>
              <w:pStyle w:val="TableParagraph"/>
              <w:spacing w:line="271" w:lineRule="exact"/>
            </w:pPr>
            <w:r>
              <w:t>DOB:</w:t>
            </w:r>
          </w:p>
        </w:tc>
        <w:tc>
          <w:tcPr>
            <w:tcW w:w="6295" w:type="dxa"/>
          </w:tcPr>
          <w:p w14:paraId="299B9A19" w14:textId="70C6B4E6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 w:rsidR="002249AE"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2"/>
          </w:p>
        </w:tc>
      </w:tr>
      <w:tr w:rsidR="000D0ED6" w14:paraId="3AA05F5B" w14:textId="77777777" w:rsidTr="00DD703F">
        <w:trPr>
          <w:trHeight w:val="415"/>
        </w:trPr>
        <w:tc>
          <w:tcPr>
            <w:tcW w:w="3055" w:type="dxa"/>
          </w:tcPr>
          <w:p w14:paraId="1C87A6B2" w14:textId="158536E3" w:rsidR="000D0ED6" w:rsidRDefault="00DD703F">
            <w:pPr>
              <w:pStyle w:val="TableParagraph"/>
            </w:pPr>
            <w:r>
              <w:t>TRN:</w:t>
            </w:r>
          </w:p>
        </w:tc>
        <w:tc>
          <w:tcPr>
            <w:tcW w:w="6295" w:type="dxa"/>
          </w:tcPr>
          <w:p w14:paraId="1B12C871" w14:textId="4A4F29DC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3"/>
          </w:p>
        </w:tc>
      </w:tr>
      <w:tr w:rsidR="00A533BB" w14:paraId="4E0626B0" w14:textId="77777777" w:rsidTr="00DD703F">
        <w:trPr>
          <w:trHeight w:val="415"/>
        </w:trPr>
        <w:tc>
          <w:tcPr>
            <w:tcW w:w="3055" w:type="dxa"/>
          </w:tcPr>
          <w:p w14:paraId="48873307" w14:textId="68556DE0" w:rsidR="00A533BB" w:rsidRDefault="006D0885">
            <w:pPr>
              <w:pStyle w:val="TableParagraph"/>
            </w:pPr>
            <w:r>
              <w:rPr>
                <w:rFonts w:ascii="Arial" w:hAnsi="Arial" w:cs="Arial"/>
              </w:rPr>
              <w:t>County</w:t>
            </w:r>
            <w:r w:rsidR="00A533BB">
              <w:rPr>
                <w:rFonts w:ascii="Arial" w:hAnsi="Arial" w:cs="Arial"/>
              </w:rPr>
              <w:t xml:space="preserve"> and </w:t>
            </w:r>
            <w:r w:rsidR="00A533BB">
              <w:t>Parish</w:t>
            </w:r>
          </w:p>
        </w:tc>
        <w:tc>
          <w:tcPr>
            <w:tcW w:w="6295" w:type="dxa"/>
          </w:tcPr>
          <w:p w14:paraId="05BD6631" w14:textId="7659F505" w:rsidR="00A533BB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4"/>
          </w:p>
        </w:tc>
      </w:tr>
      <w:tr w:rsidR="000D0ED6" w14:paraId="0BAC409C" w14:textId="77777777" w:rsidTr="00DD703F">
        <w:trPr>
          <w:trHeight w:val="406"/>
        </w:trPr>
        <w:tc>
          <w:tcPr>
            <w:tcW w:w="3055" w:type="dxa"/>
          </w:tcPr>
          <w:p w14:paraId="35770AC3" w14:textId="77777777" w:rsidR="000D0ED6" w:rsidRDefault="00C84771">
            <w:pPr>
              <w:pStyle w:val="TableParagraph"/>
              <w:spacing w:line="274" w:lineRule="exact"/>
            </w:pPr>
            <w:r>
              <w:t>Address:</w:t>
            </w:r>
          </w:p>
        </w:tc>
        <w:tc>
          <w:tcPr>
            <w:tcW w:w="6295" w:type="dxa"/>
          </w:tcPr>
          <w:p w14:paraId="32E4B97A" w14:textId="6DCB8094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5"/>
          </w:p>
        </w:tc>
      </w:tr>
      <w:tr w:rsidR="000D0ED6" w14:paraId="16B3AA5F" w14:textId="77777777" w:rsidTr="00DD703F">
        <w:trPr>
          <w:trHeight w:val="412"/>
        </w:trPr>
        <w:tc>
          <w:tcPr>
            <w:tcW w:w="3055" w:type="dxa"/>
          </w:tcPr>
          <w:p w14:paraId="6A37587E" w14:textId="77777777" w:rsidR="000D0ED6" w:rsidRDefault="00C84771">
            <w:pPr>
              <w:pStyle w:val="TableParagraph"/>
              <w:spacing w:line="274" w:lineRule="exact"/>
            </w:pPr>
            <w:r>
              <w:t>Contact number:</w:t>
            </w:r>
          </w:p>
        </w:tc>
        <w:tc>
          <w:tcPr>
            <w:tcW w:w="6295" w:type="dxa"/>
          </w:tcPr>
          <w:p w14:paraId="684ABFF9" w14:textId="3B2B281B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6"/>
          </w:p>
        </w:tc>
      </w:tr>
      <w:tr w:rsidR="000D0ED6" w14:paraId="135FECC3" w14:textId="77777777" w:rsidTr="00DD703F">
        <w:trPr>
          <w:trHeight w:val="404"/>
        </w:trPr>
        <w:tc>
          <w:tcPr>
            <w:tcW w:w="3055" w:type="dxa"/>
          </w:tcPr>
          <w:p w14:paraId="059BBC1B" w14:textId="77777777" w:rsidR="000D0ED6" w:rsidRDefault="00C84771">
            <w:pPr>
              <w:pStyle w:val="TableParagraph"/>
            </w:pPr>
            <w:r>
              <w:t>Email Address:</w:t>
            </w:r>
          </w:p>
        </w:tc>
        <w:tc>
          <w:tcPr>
            <w:tcW w:w="6295" w:type="dxa"/>
          </w:tcPr>
          <w:p w14:paraId="428C1720" w14:textId="16DD9D2A" w:rsidR="000D0ED6" w:rsidRDefault="0084436D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7"/>
          </w:p>
        </w:tc>
      </w:tr>
    </w:tbl>
    <w:p w14:paraId="620AA8EA" w14:textId="77777777" w:rsidR="000D0ED6" w:rsidRDefault="000D0ED6">
      <w:pPr>
        <w:pStyle w:val="BodyText"/>
        <w:rPr>
          <w:sz w:val="26"/>
        </w:rPr>
      </w:pPr>
    </w:p>
    <w:p w14:paraId="4DFEFC10" w14:textId="5C9DB545" w:rsidR="000D0ED6" w:rsidRDefault="00C8477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8"/>
      </w:pPr>
      <w:r>
        <w:t>School details</w:t>
      </w:r>
    </w:p>
    <w:p w14:paraId="4A18D099" w14:textId="77777777" w:rsidR="000D0ED6" w:rsidRDefault="000D0ED6">
      <w:pPr>
        <w:pStyle w:val="BodyText"/>
        <w:spacing w:before="6"/>
        <w:rPr>
          <w:sz w:val="15"/>
        </w:rPr>
      </w:pPr>
    </w:p>
    <w:tbl>
      <w:tblPr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6295"/>
      </w:tblGrid>
      <w:tr w:rsidR="000D0ED6" w14:paraId="30155B3F" w14:textId="77777777" w:rsidTr="00DD703F">
        <w:trPr>
          <w:trHeight w:val="457"/>
        </w:trPr>
        <w:tc>
          <w:tcPr>
            <w:tcW w:w="3055" w:type="dxa"/>
          </w:tcPr>
          <w:p w14:paraId="35074ECE" w14:textId="0EBBF5CE" w:rsidR="000D0ED6" w:rsidRDefault="00C84771">
            <w:pPr>
              <w:pStyle w:val="TableParagraph"/>
              <w:spacing w:line="274" w:lineRule="exact"/>
            </w:pPr>
            <w:r>
              <w:t>Name of School:</w:t>
            </w:r>
          </w:p>
        </w:tc>
        <w:tc>
          <w:tcPr>
            <w:tcW w:w="6295" w:type="dxa"/>
          </w:tcPr>
          <w:p w14:paraId="74670AC7" w14:textId="6165E677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8"/>
          </w:p>
        </w:tc>
      </w:tr>
      <w:tr w:rsidR="000D0ED6" w14:paraId="075FF989" w14:textId="77777777" w:rsidTr="00DD703F">
        <w:trPr>
          <w:trHeight w:val="418"/>
        </w:trPr>
        <w:tc>
          <w:tcPr>
            <w:tcW w:w="3055" w:type="dxa"/>
          </w:tcPr>
          <w:p w14:paraId="3E5A498B" w14:textId="6CB8992C" w:rsidR="000D0ED6" w:rsidRDefault="00DD703F">
            <w:pPr>
              <w:pStyle w:val="TableParagraph"/>
            </w:pPr>
            <w:r>
              <w:t>Grade</w:t>
            </w:r>
            <w:r w:rsidR="00C84771">
              <w:t>:</w:t>
            </w:r>
          </w:p>
        </w:tc>
        <w:tc>
          <w:tcPr>
            <w:tcW w:w="6295" w:type="dxa"/>
          </w:tcPr>
          <w:p w14:paraId="28C4222E" w14:textId="6A84AB84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9"/>
          </w:p>
        </w:tc>
      </w:tr>
      <w:tr w:rsidR="000D0ED6" w14:paraId="11092A69" w14:textId="77777777" w:rsidTr="00DD703F">
        <w:trPr>
          <w:trHeight w:val="381"/>
        </w:trPr>
        <w:tc>
          <w:tcPr>
            <w:tcW w:w="3055" w:type="dxa"/>
          </w:tcPr>
          <w:p w14:paraId="07F4A070" w14:textId="4369DFA1" w:rsidR="000D0ED6" w:rsidRDefault="00C84771">
            <w:pPr>
              <w:pStyle w:val="TableParagraph"/>
            </w:pPr>
            <w:r>
              <w:t>Address of school</w:t>
            </w:r>
            <w:r w:rsidR="00DD703F">
              <w:t xml:space="preserve"> </w:t>
            </w:r>
          </w:p>
        </w:tc>
        <w:tc>
          <w:tcPr>
            <w:tcW w:w="6295" w:type="dxa"/>
          </w:tcPr>
          <w:p w14:paraId="4EBBADD9" w14:textId="20BF61E7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0"/>
          </w:p>
        </w:tc>
      </w:tr>
      <w:tr w:rsidR="000D0ED6" w14:paraId="09DA3E13" w14:textId="77777777" w:rsidTr="00DD703F">
        <w:trPr>
          <w:trHeight w:val="375"/>
        </w:trPr>
        <w:tc>
          <w:tcPr>
            <w:tcW w:w="3055" w:type="dxa"/>
          </w:tcPr>
          <w:p w14:paraId="27ACCA0C" w14:textId="77777777" w:rsidR="000D0ED6" w:rsidRDefault="00C84771">
            <w:pPr>
              <w:pStyle w:val="TableParagraph"/>
              <w:spacing w:line="274" w:lineRule="exact"/>
            </w:pPr>
            <w:r>
              <w:t>Contact number:</w:t>
            </w:r>
          </w:p>
        </w:tc>
        <w:tc>
          <w:tcPr>
            <w:tcW w:w="6295" w:type="dxa"/>
          </w:tcPr>
          <w:p w14:paraId="2AD00846" w14:textId="05240E53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1"/>
          </w:p>
        </w:tc>
      </w:tr>
      <w:tr w:rsidR="000D0ED6" w14:paraId="35F85CB4" w14:textId="77777777" w:rsidTr="00DD703F">
        <w:trPr>
          <w:trHeight w:val="408"/>
        </w:trPr>
        <w:tc>
          <w:tcPr>
            <w:tcW w:w="3055" w:type="dxa"/>
          </w:tcPr>
          <w:p w14:paraId="148C0DCF" w14:textId="77777777" w:rsidR="000D0ED6" w:rsidRDefault="00C84771">
            <w:pPr>
              <w:pStyle w:val="TableParagraph"/>
              <w:spacing w:line="274" w:lineRule="exact"/>
            </w:pPr>
            <w:r>
              <w:t>Email address:</w:t>
            </w:r>
          </w:p>
        </w:tc>
        <w:tc>
          <w:tcPr>
            <w:tcW w:w="6295" w:type="dxa"/>
          </w:tcPr>
          <w:p w14:paraId="5BFA8CCC" w14:textId="30FE1C16" w:rsidR="000D0ED6" w:rsidRDefault="002249AE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6"/>
              </w:rPr>
              <w:instrText xml:space="preserve"> FORMTEXT </w:instrText>
            </w:r>
            <w:r>
              <w:rPr>
                <w:sz w:val="26"/>
              </w:rPr>
            </w:r>
            <w:r>
              <w:rPr>
                <w:sz w:val="26"/>
              </w:rPr>
              <w:fldChar w:fldCharType="separate"/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noProof/>
                <w:sz w:val="26"/>
              </w:rPr>
              <w:t> </w:t>
            </w:r>
            <w:r>
              <w:rPr>
                <w:sz w:val="26"/>
              </w:rPr>
              <w:fldChar w:fldCharType="end"/>
            </w:r>
            <w:bookmarkEnd w:id="12"/>
          </w:p>
        </w:tc>
      </w:tr>
    </w:tbl>
    <w:p w14:paraId="14094321" w14:textId="77777777" w:rsidR="000D0ED6" w:rsidRDefault="000D0ED6">
      <w:pPr>
        <w:rPr>
          <w:sz w:val="26"/>
        </w:rPr>
        <w:sectPr w:rsidR="000D0ED6" w:rsidSect="00876293">
          <w:headerReference w:type="default" r:id="rId7"/>
          <w:type w:val="continuous"/>
          <w:pgSz w:w="12240" w:h="15840"/>
          <w:pgMar w:top="1200" w:right="1320" w:bottom="280" w:left="1340" w:header="720" w:footer="720" w:gutter="0"/>
          <w:cols w:space="720"/>
        </w:sectPr>
      </w:pPr>
    </w:p>
    <w:p w14:paraId="42610561" w14:textId="77777777" w:rsidR="000D0ED6" w:rsidRDefault="000D0ED6">
      <w:pPr>
        <w:pStyle w:val="BodyText"/>
        <w:spacing w:before="1"/>
        <w:rPr>
          <w:sz w:val="11"/>
        </w:rPr>
      </w:pPr>
    </w:p>
    <w:p w14:paraId="59190543" w14:textId="77777777" w:rsidR="001C654A" w:rsidRPr="007177C7" w:rsidRDefault="001C654A" w:rsidP="001C654A">
      <w:pPr>
        <w:pStyle w:val="ListParagraph"/>
        <w:numPr>
          <w:ilvl w:val="0"/>
          <w:numId w:val="1"/>
        </w:numPr>
        <w:tabs>
          <w:tab w:val="left" w:pos="820"/>
        </w:tabs>
        <w:spacing w:before="90" w:line="259" w:lineRule="auto"/>
        <w:ind w:left="100" w:right="123" w:firstLine="0"/>
        <w:jc w:val="both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470"/>
      </w:tblGrid>
      <w:tr w:rsidR="001C654A" w14:paraId="663D5B37" w14:textId="77777777" w:rsidTr="001C654A">
        <w:tc>
          <w:tcPr>
            <w:tcW w:w="9796" w:type="dxa"/>
          </w:tcPr>
          <w:p w14:paraId="02B49ED1" w14:textId="3DE70AF5" w:rsidR="001C654A" w:rsidRPr="00E2526D" w:rsidRDefault="001A522D" w:rsidP="00E2526D">
            <w:r w:rsidRPr="00E2526D">
              <w:t xml:space="preserve">Provide a summary </w:t>
            </w:r>
            <w:r w:rsidR="005D70BA" w:rsidRPr="00E2526D">
              <w:t>of</w:t>
            </w:r>
            <w:r w:rsidRPr="00E2526D">
              <w:t xml:space="preserve"> why you should be considered for selection as a JDA Youth Ambassador.</w:t>
            </w:r>
          </w:p>
        </w:tc>
      </w:tr>
      <w:tr w:rsidR="001C654A" w14:paraId="0DC8AA5E" w14:textId="77777777" w:rsidTr="001C654A">
        <w:tc>
          <w:tcPr>
            <w:tcW w:w="9796" w:type="dxa"/>
          </w:tcPr>
          <w:p w14:paraId="3BAED9D1" w14:textId="77777777" w:rsidR="00743D3F" w:rsidRDefault="00743D3F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0515CB7" w14:textId="44E260F8" w:rsidR="00E2526D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7F281A5E" w14:textId="06B1B293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6A1C542B" w14:textId="5BD5DA40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3622A0EB" w14:textId="69841EC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0C9D961B" w14:textId="14944D2C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18614FC7" w14:textId="683E4102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3750E103" w14:textId="34D51086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6CE7B5C0" w14:textId="1034751F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477DEF2B" w14:textId="7777777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000A095" w14:textId="431D602D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8FF7557" w14:textId="7777777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3605FB51" w14:textId="77777777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  <w:p w14:paraId="5AE13C06" w14:textId="5DDC3826" w:rsidR="002249AE" w:rsidRDefault="002249AE" w:rsidP="001C654A">
            <w:pPr>
              <w:pStyle w:val="ListParagraph"/>
              <w:tabs>
                <w:tab w:val="left" w:pos="820"/>
              </w:tabs>
              <w:spacing w:before="90" w:line="259" w:lineRule="auto"/>
              <w:ind w:left="0" w:right="123" w:firstLine="0"/>
              <w:jc w:val="both"/>
            </w:pPr>
          </w:p>
        </w:tc>
      </w:tr>
    </w:tbl>
    <w:p w14:paraId="6E8332A2" w14:textId="77777777" w:rsidR="000D0ED6" w:rsidRDefault="000D0ED6">
      <w:pPr>
        <w:pStyle w:val="BodyText"/>
        <w:spacing w:before="6"/>
      </w:pPr>
    </w:p>
    <w:p w14:paraId="73B80F02" w14:textId="77777777" w:rsidR="007177C7" w:rsidRDefault="007177C7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left="100" w:right="126" w:firstLine="0"/>
        <w:jc w:val="both"/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470"/>
      </w:tblGrid>
      <w:tr w:rsidR="007177C7" w14:paraId="7CF49784" w14:textId="77777777" w:rsidTr="002249AE">
        <w:tc>
          <w:tcPr>
            <w:tcW w:w="9470" w:type="dxa"/>
          </w:tcPr>
          <w:p w14:paraId="23B8A091" w14:textId="28407474" w:rsidR="002249AE" w:rsidRPr="00E2526D" w:rsidRDefault="001A522D" w:rsidP="002249AE">
            <w:r w:rsidRPr="00E2526D">
              <w:t>Briefly describe yourself, your interests, personality/character, and strengths, as well as your likes and dislikes.</w:t>
            </w:r>
          </w:p>
        </w:tc>
      </w:tr>
      <w:tr w:rsidR="002249AE" w14:paraId="61DB026A" w14:textId="77777777" w:rsidTr="002249AE">
        <w:tc>
          <w:tcPr>
            <w:tcW w:w="9470" w:type="dxa"/>
          </w:tcPr>
          <w:p w14:paraId="3F2861A1" w14:textId="0AF05A18" w:rsidR="00743D3F" w:rsidRDefault="00743D3F" w:rsidP="00743D3F"/>
          <w:p w14:paraId="41BCF73A" w14:textId="43C05750" w:rsidR="00743D3F" w:rsidRDefault="00743D3F" w:rsidP="00743D3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3A9EFB8F" w14:textId="77777777" w:rsidR="00743D3F" w:rsidRDefault="00743D3F" w:rsidP="00743D3F"/>
          <w:p w14:paraId="36486C34" w14:textId="77777777" w:rsidR="00743D3F" w:rsidRDefault="00743D3F" w:rsidP="00743D3F"/>
          <w:p w14:paraId="2DD857A3" w14:textId="77777777" w:rsidR="00743D3F" w:rsidRDefault="00743D3F" w:rsidP="00743D3F"/>
          <w:p w14:paraId="1FE1E8C5" w14:textId="77777777" w:rsidR="00743D3F" w:rsidRDefault="00743D3F" w:rsidP="00743D3F"/>
          <w:p w14:paraId="2856DF97" w14:textId="77777777" w:rsidR="00743D3F" w:rsidRDefault="00743D3F" w:rsidP="00743D3F"/>
          <w:p w14:paraId="67FF69DD" w14:textId="77777777" w:rsidR="00743D3F" w:rsidRDefault="00743D3F" w:rsidP="00743D3F"/>
          <w:p w14:paraId="607D19F0" w14:textId="77777777" w:rsidR="00743D3F" w:rsidRDefault="00743D3F" w:rsidP="00743D3F"/>
          <w:p w14:paraId="004F42C7" w14:textId="77777777" w:rsidR="00743D3F" w:rsidRDefault="00743D3F" w:rsidP="00743D3F"/>
          <w:p w14:paraId="4FD11D41" w14:textId="77777777" w:rsidR="00743D3F" w:rsidRDefault="00743D3F" w:rsidP="00743D3F"/>
          <w:p w14:paraId="2E57300C" w14:textId="2C764210" w:rsidR="00743D3F" w:rsidRPr="00E2526D" w:rsidRDefault="00743D3F" w:rsidP="00743D3F"/>
        </w:tc>
      </w:tr>
    </w:tbl>
    <w:p w14:paraId="5BFCB427" w14:textId="193D4802" w:rsidR="002249AE" w:rsidRDefault="002249AE" w:rsidP="006D0885">
      <w:pPr>
        <w:pStyle w:val="NormalWeb"/>
        <w:spacing w:before="0" w:beforeAutospacing="0" w:after="300" w:afterAutospacing="0"/>
        <w:rPr>
          <w:lang w:val="en-US" w:eastAsia="en-US"/>
        </w:rPr>
      </w:pPr>
      <w:r>
        <w:rPr>
          <w:lang w:val="en-US"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lang w:val="en-US" w:eastAsia="en-US"/>
        </w:rPr>
        <w:instrText xml:space="preserve"> FORMTEXT </w:instrText>
      </w:r>
      <w:r w:rsidR="00651331">
        <w:rPr>
          <w:lang w:val="en-US" w:eastAsia="en-US"/>
        </w:rPr>
      </w:r>
      <w:r w:rsidR="00651331">
        <w:rPr>
          <w:lang w:val="en-US" w:eastAsia="en-US"/>
        </w:rPr>
        <w:fldChar w:fldCharType="separate"/>
      </w:r>
      <w:r>
        <w:rPr>
          <w:lang w:val="en-US" w:eastAsia="en-US"/>
        </w:rPr>
        <w:fldChar w:fldCharType="end"/>
      </w:r>
      <w:bookmarkEnd w:id="15"/>
    </w:p>
    <w:p w14:paraId="133E4B45" w14:textId="1D528597" w:rsidR="006D0885" w:rsidRDefault="006D0885" w:rsidP="006F7906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Applications close at 5:30 pm Friday, March 5, 2021</w:t>
      </w:r>
    </w:p>
    <w:p w14:paraId="7AFE7A1B" w14:textId="1F016D56" w:rsidR="00A85861" w:rsidRPr="006D0885" w:rsidRDefault="006D0885" w:rsidP="006F7906">
      <w:pPr>
        <w:pStyle w:val="NormalWeb"/>
        <w:spacing w:before="0" w:beforeAutospacing="0" w:after="300" w:afterAutospacing="0"/>
        <w:jc w:val="center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After all the applications have been reviewed, applicants will be notified if they were successful in making it to the next round, the interview selection process.</w:t>
      </w:r>
    </w:p>
    <w:p w14:paraId="39125800" w14:textId="77777777" w:rsidR="002249AE" w:rsidRDefault="002249AE" w:rsidP="006F7906">
      <w:pPr>
        <w:rPr>
          <w:b/>
          <w:bCs/>
          <w:sz w:val="32"/>
          <w:szCs w:val="32"/>
        </w:rPr>
      </w:pPr>
    </w:p>
    <w:p w14:paraId="567EB888" w14:textId="26427F92" w:rsidR="002249AE" w:rsidRDefault="002249AE" w:rsidP="00E2526D">
      <w:pPr>
        <w:jc w:val="center"/>
        <w:rPr>
          <w:b/>
          <w:bCs/>
          <w:sz w:val="32"/>
          <w:szCs w:val="32"/>
        </w:rPr>
      </w:pPr>
    </w:p>
    <w:p w14:paraId="6024B916" w14:textId="77777777" w:rsidR="006F7906" w:rsidRDefault="006F7906" w:rsidP="00E2526D">
      <w:pPr>
        <w:jc w:val="center"/>
        <w:rPr>
          <w:b/>
          <w:bCs/>
          <w:sz w:val="32"/>
          <w:szCs w:val="32"/>
        </w:rPr>
      </w:pPr>
    </w:p>
    <w:p w14:paraId="1774FCDE" w14:textId="0FC6BE49" w:rsidR="00DD703F" w:rsidRPr="00E2526D" w:rsidRDefault="00DD703F" w:rsidP="00E2526D">
      <w:pPr>
        <w:jc w:val="center"/>
        <w:rPr>
          <w:b/>
          <w:bCs/>
          <w:sz w:val="32"/>
          <w:szCs w:val="32"/>
        </w:rPr>
      </w:pPr>
      <w:r w:rsidRPr="00E2526D">
        <w:rPr>
          <w:b/>
          <w:bCs/>
          <w:sz w:val="32"/>
          <w:szCs w:val="32"/>
        </w:rPr>
        <w:t>YOUTH AMBASSADOR ROLE</w:t>
      </w:r>
      <w:r w:rsidR="002548D5" w:rsidRPr="00E2526D">
        <w:rPr>
          <w:b/>
          <w:bCs/>
          <w:sz w:val="32"/>
          <w:szCs w:val="32"/>
        </w:rPr>
        <w:t xml:space="preserve"> &amp;</w:t>
      </w:r>
      <w:r w:rsidRPr="00E2526D">
        <w:rPr>
          <w:b/>
          <w:bCs/>
          <w:sz w:val="32"/>
          <w:szCs w:val="32"/>
        </w:rPr>
        <w:t xml:space="preserve"> RESPONSIBILITIES</w:t>
      </w:r>
    </w:p>
    <w:p w14:paraId="0E26BD8E" w14:textId="7BBE12EC" w:rsidR="002548D5" w:rsidRDefault="002548D5" w:rsidP="00E2526D"/>
    <w:p w14:paraId="45E8D61B" w14:textId="77777777" w:rsidR="00E2526D" w:rsidRPr="00E2526D" w:rsidRDefault="00E2526D" w:rsidP="00E2526D"/>
    <w:p w14:paraId="7E157D87" w14:textId="3DFF81E3" w:rsidR="00DD703F" w:rsidRPr="00E2526D" w:rsidRDefault="00DD703F" w:rsidP="00E2526D">
      <w:pPr>
        <w:rPr>
          <w:b/>
          <w:bCs/>
          <w:sz w:val="36"/>
          <w:szCs w:val="36"/>
        </w:rPr>
      </w:pPr>
      <w:r w:rsidRPr="00E2526D">
        <w:rPr>
          <w:b/>
          <w:bCs/>
          <w:sz w:val="36"/>
          <w:szCs w:val="36"/>
        </w:rPr>
        <w:t>Youth Ambassador will be able to:</w:t>
      </w:r>
    </w:p>
    <w:p w14:paraId="7674A31E" w14:textId="73A2AA1C" w:rsidR="00846AAC" w:rsidRDefault="00846AAC" w:rsidP="00846AA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rFonts w:ascii="Arial" w:hAnsi="Arial" w:cs="Arial"/>
          <w:color w:val="20221D"/>
        </w:rPr>
      </w:pPr>
      <w:r>
        <w:rPr>
          <w:rFonts w:ascii="Arial" w:hAnsi="Arial" w:cs="Arial"/>
          <w:color w:val="20221D"/>
        </w:rPr>
        <w:t xml:space="preserve">Serve as youth representatives of the JDA.  </w:t>
      </w:r>
    </w:p>
    <w:p w14:paraId="197D9CAE" w14:textId="0632373F" w:rsidR="00DD703F" w:rsidRDefault="00DD703F" w:rsidP="00DD70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rFonts w:ascii="Arial" w:hAnsi="Arial" w:cs="Arial"/>
          <w:color w:val="20221D"/>
        </w:rPr>
      </w:pPr>
      <w:r>
        <w:rPr>
          <w:rFonts w:ascii="Arial" w:hAnsi="Arial" w:cs="Arial"/>
          <w:color w:val="20221D"/>
        </w:rPr>
        <w:t xml:space="preserve">Serve a </w:t>
      </w:r>
      <w:r w:rsidR="00035BC0">
        <w:rPr>
          <w:rFonts w:ascii="Arial" w:hAnsi="Arial" w:cs="Arial"/>
          <w:color w:val="20221D"/>
        </w:rPr>
        <w:t>one</w:t>
      </w:r>
      <w:r>
        <w:rPr>
          <w:rFonts w:ascii="Arial" w:hAnsi="Arial" w:cs="Arial"/>
          <w:color w:val="20221D"/>
        </w:rPr>
        <w:t>-year term</w:t>
      </w:r>
      <w:r w:rsidR="00846AAC">
        <w:rPr>
          <w:rFonts w:ascii="Arial" w:hAnsi="Arial" w:cs="Arial"/>
          <w:color w:val="20221D"/>
        </w:rPr>
        <w:t>.</w:t>
      </w:r>
      <w:r>
        <w:rPr>
          <w:rFonts w:ascii="Arial" w:hAnsi="Arial" w:cs="Arial"/>
          <w:color w:val="20221D"/>
        </w:rPr>
        <w:t xml:space="preserve"> </w:t>
      </w:r>
    </w:p>
    <w:p w14:paraId="5FFBFE1F" w14:textId="58C9C5E7" w:rsidR="00DD703F" w:rsidRDefault="00DD703F" w:rsidP="00DD70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rFonts w:ascii="Arial" w:hAnsi="Arial" w:cs="Arial"/>
          <w:color w:val="20221D"/>
        </w:rPr>
      </w:pPr>
      <w:r>
        <w:rPr>
          <w:rFonts w:ascii="Arial" w:hAnsi="Arial" w:cs="Arial"/>
          <w:color w:val="20221D"/>
        </w:rPr>
        <w:t xml:space="preserve">Speak publicly about issues vital to </w:t>
      </w:r>
      <w:r w:rsidR="00846AAC">
        <w:rPr>
          <w:rFonts w:ascii="Arial" w:hAnsi="Arial" w:cs="Arial"/>
          <w:color w:val="20221D"/>
        </w:rPr>
        <w:t>dyslexia</w:t>
      </w:r>
      <w:r>
        <w:rPr>
          <w:rFonts w:ascii="Arial" w:hAnsi="Arial" w:cs="Arial"/>
          <w:color w:val="20221D"/>
        </w:rPr>
        <w:t>.</w:t>
      </w:r>
    </w:p>
    <w:p w14:paraId="6150D822" w14:textId="4FC3BB51" w:rsidR="00DD703F" w:rsidRDefault="00DD703F" w:rsidP="00DD70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rFonts w:ascii="Arial" w:hAnsi="Arial" w:cs="Arial"/>
          <w:color w:val="20221D"/>
        </w:rPr>
      </w:pPr>
      <w:r>
        <w:rPr>
          <w:rFonts w:ascii="Arial" w:hAnsi="Arial" w:cs="Arial"/>
          <w:color w:val="20221D"/>
        </w:rPr>
        <w:t xml:space="preserve">Serve as a role model for </w:t>
      </w:r>
      <w:r w:rsidR="001C654A">
        <w:rPr>
          <w:rFonts w:ascii="Arial" w:hAnsi="Arial" w:cs="Arial"/>
          <w:color w:val="20221D"/>
        </w:rPr>
        <w:t xml:space="preserve">dyslexic </w:t>
      </w:r>
      <w:r>
        <w:rPr>
          <w:rFonts w:ascii="Arial" w:hAnsi="Arial" w:cs="Arial"/>
          <w:color w:val="20221D"/>
        </w:rPr>
        <w:t xml:space="preserve">students setting an example of positive and responsible teen attitudes and </w:t>
      </w:r>
      <w:r w:rsidR="00A85861">
        <w:rPr>
          <w:rFonts w:ascii="Arial" w:hAnsi="Arial" w:cs="Arial"/>
          <w:color w:val="20221D"/>
        </w:rPr>
        <w:t>behaviour</w:t>
      </w:r>
      <w:r w:rsidR="001C654A">
        <w:rPr>
          <w:rFonts w:ascii="Arial" w:hAnsi="Arial" w:cs="Arial"/>
          <w:color w:val="20221D"/>
        </w:rPr>
        <w:t>.</w:t>
      </w:r>
    </w:p>
    <w:p w14:paraId="75807E45" w14:textId="25362BFC" w:rsidR="00DD703F" w:rsidRDefault="00DD703F" w:rsidP="00DD70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rFonts w:ascii="Arial" w:hAnsi="Arial" w:cs="Arial"/>
          <w:color w:val="20221D"/>
        </w:rPr>
      </w:pPr>
      <w:r>
        <w:rPr>
          <w:rFonts w:ascii="Arial" w:hAnsi="Arial" w:cs="Arial"/>
          <w:color w:val="20221D"/>
        </w:rPr>
        <w:t xml:space="preserve">Be able to communicate effectively via </w:t>
      </w:r>
      <w:r w:rsidR="001C654A">
        <w:rPr>
          <w:rFonts w:ascii="Arial" w:hAnsi="Arial" w:cs="Arial"/>
          <w:color w:val="20221D"/>
        </w:rPr>
        <w:t>social media</w:t>
      </w:r>
      <w:r>
        <w:rPr>
          <w:rFonts w:ascii="Arial" w:hAnsi="Arial" w:cs="Arial"/>
          <w:color w:val="20221D"/>
        </w:rPr>
        <w:t xml:space="preserve">. </w:t>
      </w:r>
    </w:p>
    <w:p w14:paraId="5D7908D0" w14:textId="018EE432" w:rsidR="00DD703F" w:rsidRDefault="001C654A" w:rsidP="00DD703F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020"/>
        <w:rPr>
          <w:rFonts w:ascii="Arial" w:hAnsi="Arial" w:cs="Arial"/>
          <w:color w:val="20221D"/>
        </w:rPr>
      </w:pPr>
      <w:r>
        <w:rPr>
          <w:rFonts w:ascii="Arial" w:hAnsi="Arial" w:cs="Arial"/>
          <w:color w:val="20221D"/>
        </w:rPr>
        <w:t>Participate in JDA</w:t>
      </w:r>
      <w:r w:rsidR="00DD703F">
        <w:rPr>
          <w:rFonts w:ascii="Arial" w:hAnsi="Arial" w:cs="Arial"/>
          <w:color w:val="20221D"/>
        </w:rPr>
        <w:t>, events, campaigns, programs, and activities.</w:t>
      </w:r>
    </w:p>
    <w:p w14:paraId="1A150F2A" w14:textId="01AADC1A" w:rsidR="00DD703F" w:rsidRDefault="001A522D" w:rsidP="00E2526D">
      <w:pPr>
        <w:rPr>
          <w:b/>
          <w:bCs/>
          <w:i/>
          <w:iCs/>
          <w:sz w:val="32"/>
          <w:szCs w:val="32"/>
        </w:rPr>
      </w:pPr>
      <w:r w:rsidRPr="00E2526D">
        <w:rPr>
          <w:b/>
          <w:bCs/>
          <w:i/>
          <w:iCs/>
          <w:sz w:val="32"/>
          <w:szCs w:val="32"/>
        </w:rPr>
        <w:t>Terms and conditions of entry</w:t>
      </w:r>
    </w:p>
    <w:p w14:paraId="12CA85AC" w14:textId="77777777" w:rsidR="00E2526D" w:rsidRPr="00E2526D" w:rsidRDefault="00E2526D" w:rsidP="00E2526D">
      <w:pPr>
        <w:rPr>
          <w:b/>
          <w:bCs/>
          <w:i/>
          <w:iCs/>
          <w:sz w:val="32"/>
          <w:szCs w:val="32"/>
        </w:rPr>
      </w:pPr>
    </w:p>
    <w:p w14:paraId="77680D85" w14:textId="7E76E21D" w:rsidR="001C654A" w:rsidRDefault="00DD703F" w:rsidP="00E2526D">
      <w:r w:rsidRPr="00E2526D">
        <w:t>Applicant</w:t>
      </w:r>
      <w:r w:rsidR="001C654A" w:rsidRPr="00E2526D">
        <w:t xml:space="preserve"> </w:t>
      </w:r>
      <w:r w:rsidRPr="00E2526D">
        <w:t>must</w:t>
      </w:r>
      <w:r w:rsidR="001C654A" w:rsidRPr="00E2526D">
        <w:t>:</w:t>
      </w:r>
    </w:p>
    <w:p w14:paraId="31CD6015" w14:textId="77777777" w:rsidR="00E2526D" w:rsidRPr="00E2526D" w:rsidRDefault="00E2526D" w:rsidP="00E2526D"/>
    <w:p w14:paraId="7D21825C" w14:textId="2E45C8D3" w:rsidR="00A533BB" w:rsidRPr="00E2526D" w:rsidRDefault="001C654A" w:rsidP="00E2526D">
      <w:pPr>
        <w:pStyle w:val="ListParagraph"/>
        <w:numPr>
          <w:ilvl w:val="0"/>
          <w:numId w:val="9"/>
        </w:numPr>
      </w:pPr>
      <w:r w:rsidRPr="00E2526D">
        <w:t>A</w:t>
      </w:r>
      <w:r w:rsidR="00DD703F" w:rsidRPr="00E2526D">
        <w:t xml:space="preserve"> </w:t>
      </w:r>
      <w:r w:rsidR="005D70BA" w:rsidRPr="00E2526D">
        <w:t>student,</w:t>
      </w:r>
      <w:r w:rsidR="006D0885" w:rsidRPr="00E2526D">
        <w:t xml:space="preserve"> ages 15–24 who have dyslexia</w:t>
      </w:r>
      <w:r w:rsidR="00DD703F" w:rsidRPr="00E2526D">
        <w:t>.</w:t>
      </w:r>
    </w:p>
    <w:p w14:paraId="62211353" w14:textId="64D6730F" w:rsidR="001A522D" w:rsidRPr="00E2526D" w:rsidRDefault="001A522D" w:rsidP="00E2526D">
      <w:pPr>
        <w:pStyle w:val="ListParagraph"/>
        <w:numPr>
          <w:ilvl w:val="0"/>
          <w:numId w:val="9"/>
        </w:numPr>
      </w:pPr>
      <w:r w:rsidRPr="00E2526D">
        <w:t xml:space="preserve">Have </w:t>
      </w:r>
      <w:r w:rsidR="005D70BA" w:rsidRPr="00E2526D">
        <w:t xml:space="preserve">some </w:t>
      </w:r>
      <w:r w:rsidRPr="00E2526D">
        <w:t xml:space="preserve">knowledge </w:t>
      </w:r>
      <w:r w:rsidR="006D0885" w:rsidRPr="00E2526D">
        <w:t>about</w:t>
      </w:r>
      <w:r w:rsidRPr="00E2526D">
        <w:t xml:space="preserve"> dyslexia</w:t>
      </w:r>
    </w:p>
    <w:p w14:paraId="67C1C0B3" w14:textId="7FCE44D4" w:rsidR="00A533BB" w:rsidRPr="00E2526D" w:rsidRDefault="001A522D" w:rsidP="00E2526D">
      <w:pPr>
        <w:pStyle w:val="ListParagraph"/>
        <w:numPr>
          <w:ilvl w:val="0"/>
          <w:numId w:val="9"/>
        </w:numPr>
      </w:pPr>
      <w:r w:rsidRPr="00E2526D">
        <w:t>Live in</w:t>
      </w:r>
      <w:r w:rsidR="00A533BB" w:rsidRPr="00E2526D">
        <w:t xml:space="preserve"> one of the three counties in Jamaica.</w:t>
      </w:r>
    </w:p>
    <w:p w14:paraId="05893C95" w14:textId="77777777" w:rsidR="002E1B94" w:rsidRPr="00E2526D" w:rsidRDefault="006D0885" w:rsidP="00E2526D">
      <w:pPr>
        <w:pStyle w:val="ListParagraph"/>
        <w:numPr>
          <w:ilvl w:val="0"/>
          <w:numId w:val="9"/>
        </w:numPr>
      </w:pPr>
      <w:r w:rsidRPr="00E2526D">
        <w:t>Be w</w:t>
      </w:r>
      <w:r w:rsidR="001C654A" w:rsidRPr="00E2526D">
        <w:t xml:space="preserve">illing and able to travel locally for </w:t>
      </w:r>
      <w:r w:rsidR="00A85861" w:rsidRPr="00E2526D">
        <w:t>training</w:t>
      </w:r>
      <w:r w:rsidR="001C654A" w:rsidRPr="00E2526D">
        <w:t xml:space="preserve"> and events</w:t>
      </w:r>
      <w:r w:rsidR="00B074A7" w:rsidRPr="00E2526D">
        <w:t>.</w:t>
      </w:r>
    </w:p>
    <w:p w14:paraId="6F144BA1" w14:textId="7FAC0639" w:rsidR="002E1B94" w:rsidRPr="00E2526D" w:rsidRDefault="002E1B94" w:rsidP="00E2526D">
      <w:pPr>
        <w:pStyle w:val="ListParagraph"/>
        <w:numPr>
          <w:ilvl w:val="0"/>
          <w:numId w:val="9"/>
        </w:numPr>
      </w:pPr>
      <w:r w:rsidRPr="00E2526D">
        <w:t>Be able to work in a team</w:t>
      </w:r>
    </w:p>
    <w:p w14:paraId="06689ECB" w14:textId="15598019" w:rsidR="00A533BB" w:rsidRPr="00E2526D" w:rsidRDefault="006D0885" w:rsidP="00E2526D">
      <w:pPr>
        <w:pStyle w:val="ListParagraph"/>
        <w:numPr>
          <w:ilvl w:val="0"/>
          <w:numId w:val="9"/>
        </w:numPr>
      </w:pPr>
      <w:r w:rsidRPr="00E2526D">
        <w:t>Be</w:t>
      </w:r>
      <w:r w:rsidR="00DD703F" w:rsidRPr="00E2526D">
        <w:t xml:space="preserve"> prepared to meet all of the obligations outlined in th</w:t>
      </w:r>
      <w:r w:rsidR="002548D5" w:rsidRPr="00E2526D">
        <w:t>is</w:t>
      </w:r>
      <w:r w:rsidR="00DD703F" w:rsidRPr="00E2526D">
        <w:t xml:space="preserve"> “Role</w:t>
      </w:r>
      <w:r w:rsidR="00A85861" w:rsidRPr="00E2526D">
        <w:t xml:space="preserve"> and </w:t>
      </w:r>
      <w:r w:rsidR="00DD703F" w:rsidRPr="00E2526D">
        <w:t>Responsibilities.”</w:t>
      </w:r>
    </w:p>
    <w:p w14:paraId="2764ED3D" w14:textId="77777777" w:rsidR="00E2526D" w:rsidRDefault="00E2526D" w:rsidP="00B074A7">
      <w:pPr>
        <w:pStyle w:val="Heading4"/>
        <w:shd w:val="clear" w:color="auto" w:fill="FFFFFF"/>
        <w:spacing w:before="0" w:after="150"/>
        <w:rPr>
          <w:rStyle w:val="Strong"/>
          <w:rFonts w:ascii="Source Sans Pro" w:hAnsi="Source Sans Pro" w:cs="Arial"/>
          <w:color w:val="000000" w:themeColor="text1"/>
          <w:sz w:val="32"/>
          <w:szCs w:val="32"/>
        </w:rPr>
      </w:pPr>
    </w:p>
    <w:p w14:paraId="72515D6C" w14:textId="65EDF295" w:rsidR="00B074A7" w:rsidRDefault="00B074A7" w:rsidP="00E2526D">
      <w:pPr>
        <w:rPr>
          <w:b/>
          <w:bCs/>
          <w:i/>
          <w:iCs/>
          <w:sz w:val="36"/>
          <w:szCs w:val="36"/>
        </w:rPr>
      </w:pPr>
      <w:r w:rsidRPr="00E2526D">
        <w:rPr>
          <w:b/>
          <w:bCs/>
          <w:i/>
          <w:iCs/>
          <w:sz w:val="36"/>
          <w:szCs w:val="36"/>
        </w:rPr>
        <w:t>Benefits</w:t>
      </w:r>
    </w:p>
    <w:p w14:paraId="74802B85" w14:textId="77777777" w:rsidR="00E2526D" w:rsidRPr="00E2526D" w:rsidRDefault="00E2526D" w:rsidP="00E2526D"/>
    <w:p w14:paraId="3679E016" w14:textId="421A9C61" w:rsidR="00B074A7" w:rsidRPr="00E2526D" w:rsidRDefault="00B074A7" w:rsidP="00E2526D">
      <w:r w:rsidRPr="00E2526D">
        <w:t xml:space="preserve">There are many benefits to becoming a JDA Youth Ambassador, </w:t>
      </w:r>
      <w:r w:rsidR="005D25E5" w:rsidRPr="00E2526D">
        <w:t>such as</w:t>
      </w:r>
      <w:r w:rsidRPr="00E2526D">
        <w:t>:</w:t>
      </w:r>
    </w:p>
    <w:p w14:paraId="64C2BD24" w14:textId="77777777" w:rsidR="005D25E5" w:rsidRPr="00E2526D" w:rsidRDefault="005D25E5" w:rsidP="00E2526D"/>
    <w:p w14:paraId="06599484" w14:textId="77777777" w:rsidR="005005A5" w:rsidRPr="00E2526D" w:rsidRDefault="005005A5" w:rsidP="00E2526D">
      <w:pPr>
        <w:pStyle w:val="ListParagraph"/>
        <w:numPr>
          <w:ilvl w:val="0"/>
          <w:numId w:val="10"/>
        </w:numPr>
      </w:pPr>
      <w:r w:rsidRPr="00E2526D">
        <w:t>Profile on JDA Official Website.</w:t>
      </w:r>
    </w:p>
    <w:p w14:paraId="1282D874" w14:textId="53A40C81" w:rsidR="005005A5" w:rsidRPr="00E2526D" w:rsidRDefault="005D25E5" w:rsidP="00E2526D">
      <w:pPr>
        <w:pStyle w:val="ListParagraph"/>
        <w:numPr>
          <w:ilvl w:val="0"/>
          <w:numId w:val="10"/>
        </w:numPr>
      </w:pPr>
      <w:r w:rsidRPr="00E2526D">
        <w:t>Opportunity to speak and represent the JDA at public events.</w:t>
      </w:r>
    </w:p>
    <w:p w14:paraId="6C86F0E2" w14:textId="56A7D157" w:rsidR="005D25E5" w:rsidRPr="00E2526D" w:rsidRDefault="00A85861" w:rsidP="00E2526D">
      <w:pPr>
        <w:pStyle w:val="ListParagraph"/>
        <w:numPr>
          <w:ilvl w:val="0"/>
          <w:numId w:val="10"/>
        </w:numPr>
      </w:pPr>
      <w:r w:rsidRPr="00E2526D">
        <w:t>R</w:t>
      </w:r>
      <w:r w:rsidR="005005A5" w:rsidRPr="00E2526D">
        <w:t>eference and letter of recommendation </w:t>
      </w:r>
      <w:r w:rsidR="005D25E5" w:rsidRPr="00E2526D">
        <w:t>for colleges, internships &amp; job opportunities.</w:t>
      </w:r>
    </w:p>
    <w:p w14:paraId="21070D70" w14:textId="2C8071F9" w:rsidR="005D25E5" w:rsidRPr="00E2526D" w:rsidRDefault="005D25E5" w:rsidP="00E2526D">
      <w:pPr>
        <w:pStyle w:val="ListParagraph"/>
        <w:numPr>
          <w:ilvl w:val="0"/>
          <w:numId w:val="10"/>
        </w:numPr>
      </w:pPr>
      <w:r w:rsidRPr="00E2526D">
        <w:t xml:space="preserve">Opportunity to make a difference </w:t>
      </w:r>
      <w:r w:rsidR="00A85861" w:rsidRPr="00E2526D">
        <w:t>in</w:t>
      </w:r>
      <w:r w:rsidRPr="00E2526D">
        <w:t xml:space="preserve"> youth leadership and development.</w:t>
      </w:r>
    </w:p>
    <w:p w14:paraId="2E51198F" w14:textId="12331686" w:rsidR="005005A5" w:rsidRPr="00E2526D" w:rsidRDefault="00A85861" w:rsidP="00E2526D">
      <w:pPr>
        <w:pStyle w:val="ListParagraph"/>
        <w:numPr>
          <w:ilvl w:val="0"/>
          <w:numId w:val="10"/>
        </w:numPr>
      </w:pPr>
      <w:r w:rsidRPr="00E2526D">
        <w:t>O</w:t>
      </w:r>
      <w:r w:rsidR="005D25E5" w:rsidRPr="00E2526D">
        <w:t xml:space="preserve">pportunities </w:t>
      </w:r>
      <w:r w:rsidRPr="00E2526D">
        <w:t xml:space="preserve">to network </w:t>
      </w:r>
      <w:r w:rsidR="005D25E5" w:rsidRPr="00E2526D">
        <w:t>with peers.</w:t>
      </w:r>
    </w:p>
    <w:p w14:paraId="77E31DBE" w14:textId="66950501" w:rsidR="005005A5" w:rsidRPr="00E2526D" w:rsidRDefault="005005A5" w:rsidP="00E2526D">
      <w:pPr>
        <w:pStyle w:val="ListParagraph"/>
        <w:numPr>
          <w:ilvl w:val="0"/>
          <w:numId w:val="10"/>
        </w:numPr>
      </w:pPr>
      <w:r w:rsidRPr="00E2526D">
        <w:t xml:space="preserve">Opportunity to be connected to a </w:t>
      </w:r>
      <w:r w:rsidR="00A85861" w:rsidRPr="00E2526D">
        <w:t>vast</w:t>
      </w:r>
      <w:r w:rsidRPr="00E2526D">
        <w:t xml:space="preserve"> network of dyslexia advocates, business leaders, government staff and other key organizations.</w:t>
      </w:r>
    </w:p>
    <w:p w14:paraId="61A197D1" w14:textId="6A427298" w:rsidR="00B074A7" w:rsidRPr="00E2526D" w:rsidRDefault="00B074A7" w:rsidP="00E2526D">
      <w:pPr>
        <w:pStyle w:val="ListParagraph"/>
        <w:numPr>
          <w:ilvl w:val="0"/>
          <w:numId w:val="10"/>
        </w:numPr>
      </w:pPr>
      <w:r w:rsidRPr="00E2526D">
        <w:t>Community service hours for school</w:t>
      </w:r>
      <w:r w:rsidR="005D25E5" w:rsidRPr="00E2526D">
        <w:t>.</w:t>
      </w:r>
    </w:p>
    <w:p w14:paraId="240C046F" w14:textId="0F9F5639" w:rsidR="005005A5" w:rsidRPr="00E2526D" w:rsidRDefault="005005A5" w:rsidP="00E2526D"/>
    <w:p w14:paraId="6C7AA620" w14:textId="77777777" w:rsidR="005D25E5" w:rsidRPr="00E2526D" w:rsidRDefault="005D25E5" w:rsidP="00E2526D"/>
    <w:p w14:paraId="69B5B8F2" w14:textId="0A4998C3" w:rsidR="000D0ED6" w:rsidRPr="00E2526D" w:rsidRDefault="000D0ED6" w:rsidP="00E2526D"/>
    <w:sectPr w:rsidR="000D0ED6" w:rsidRPr="00E2526D"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73F2" w14:textId="77777777" w:rsidR="00651331" w:rsidRDefault="00651331" w:rsidP="000600F9">
      <w:r>
        <w:separator/>
      </w:r>
    </w:p>
  </w:endnote>
  <w:endnote w:type="continuationSeparator" w:id="0">
    <w:p w14:paraId="23FFB40B" w14:textId="77777777" w:rsidR="00651331" w:rsidRDefault="00651331" w:rsidP="0006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0DCD7" w14:textId="77777777" w:rsidR="00651331" w:rsidRDefault="00651331" w:rsidP="000600F9">
      <w:r>
        <w:separator/>
      </w:r>
    </w:p>
  </w:footnote>
  <w:footnote w:type="continuationSeparator" w:id="0">
    <w:p w14:paraId="4EA700DC" w14:textId="77777777" w:rsidR="00651331" w:rsidRDefault="00651331" w:rsidP="00060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666FD" w14:textId="391325DB" w:rsidR="000600F9" w:rsidRDefault="000600F9" w:rsidP="000600F9">
    <w:pPr>
      <w:pStyle w:val="Header"/>
      <w:jc w:val="center"/>
    </w:pPr>
    <w:r>
      <w:rPr>
        <w:noProof/>
        <w:color w:val="FF0000"/>
        <w:sz w:val="26"/>
        <w:szCs w:val="26"/>
      </w:rPr>
      <w:drawing>
        <wp:inline distT="0" distB="0" distL="0" distR="0" wp14:anchorId="2EA00505" wp14:editId="4BED6F13">
          <wp:extent cx="1097249" cy="907415"/>
          <wp:effectExtent l="0" t="0" r="3175" b="0"/>
          <wp:docPr id="7" name="Picture 7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ood, drawing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01" t="25509" r="67699"/>
                  <a:stretch/>
                </pic:blipFill>
                <pic:spPr bwMode="auto">
                  <a:xfrm>
                    <a:off x="0" y="0"/>
                    <a:ext cx="1097249" cy="9074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15CC"/>
    <w:multiLevelType w:val="hybridMultilevel"/>
    <w:tmpl w:val="BA06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A638A"/>
    <w:multiLevelType w:val="hybridMultilevel"/>
    <w:tmpl w:val="E2207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71B91"/>
    <w:multiLevelType w:val="multilevel"/>
    <w:tmpl w:val="5DBA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5655A"/>
    <w:multiLevelType w:val="multilevel"/>
    <w:tmpl w:val="125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425DC"/>
    <w:multiLevelType w:val="multilevel"/>
    <w:tmpl w:val="38907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30F8C"/>
    <w:multiLevelType w:val="multilevel"/>
    <w:tmpl w:val="20A0D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2F5E35"/>
    <w:multiLevelType w:val="hybridMultilevel"/>
    <w:tmpl w:val="CBF2C076"/>
    <w:lvl w:ilvl="0" w:tplc="1DDCEBC2">
      <w:start w:val="1"/>
      <w:numFmt w:val="decimal"/>
      <w:lvlText w:val="%1.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76A62EA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1CE6FB5C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899EFE66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47A016CC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EC4A667A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E36056A4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29D8A6F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7992655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741107EB"/>
    <w:multiLevelType w:val="hybridMultilevel"/>
    <w:tmpl w:val="DB3E6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F3E8D"/>
    <w:multiLevelType w:val="hybridMultilevel"/>
    <w:tmpl w:val="F022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D6C1D"/>
    <w:multiLevelType w:val="hybridMultilevel"/>
    <w:tmpl w:val="CBF2C076"/>
    <w:lvl w:ilvl="0" w:tplc="1DDCEBC2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76A62EA">
      <w:numFmt w:val="bullet"/>
      <w:lvlText w:val="•"/>
      <w:lvlJc w:val="left"/>
      <w:pPr>
        <w:ind w:left="1696" w:hanging="720"/>
      </w:pPr>
      <w:rPr>
        <w:rFonts w:hint="default"/>
        <w:lang w:val="en-US" w:eastAsia="en-US" w:bidi="ar-SA"/>
      </w:rPr>
    </w:lvl>
    <w:lvl w:ilvl="2" w:tplc="1CE6FB5C">
      <w:numFmt w:val="bullet"/>
      <w:lvlText w:val="•"/>
      <w:lvlJc w:val="left"/>
      <w:pPr>
        <w:ind w:left="2572" w:hanging="720"/>
      </w:pPr>
      <w:rPr>
        <w:rFonts w:hint="default"/>
        <w:lang w:val="en-US" w:eastAsia="en-US" w:bidi="ar-SA"/>
      </w:rPr>
    </w:lvl>
    <w:lvl w:ilvl="3" w:tplc="899EFE66">
      <w:numFmt w:val="bullet"/>
      <w:lvlText w:val="•"/>
      <w:lvlJc w:val="left"/>
      <w:pPr>
        <w:ind w:left="3448" w:hanging="720"/>
      </w:pPr>
      <w:rPr>
        <w:rFonts w:hint="default"/>
        <w:lang w:val="en-US" w:eastAsia="en-US" w:bidi="ar-SA"/>
      </w:rPr>
    </w:lvl>
    <w:lvl w:ilvl="4" w:tplc="47A016CC">
      <w:numFmt w:val="bullet"/>
      <w:lvlText w:val="•"/>
      <w:lvlJc w:val="left"/>
      <w:pPr>
        <w:ind w:left="4324" w:hanging="720"/>
      </w:pPr>
      <w:rPr>
        <w:rFonts w:hint="default"/>
        <w:lang w:val="en-US" w:eastAsia="en-US" w:bidi="ar-SA"/>
      </w:rPr>
    </w:lvl>
    <w:lvl w:ilvl="5" w:tplc="EC4A667A">
      <w:numFmt w:val="bullet"/>
      <w:lvlText w:val="•"/>
      <w:lvlJc w:val="left"/>
      <w:pPr>
        <w:ind w:left="5200" w:hanging="720"/>
      </w:pPr>
      <w:rPr>
        <w:rFonts w:hint="default"/>
        <w:lang w:val="en-US" w:eastAsia="en-US" w:bidi="ar-SA"/>
      </w:rPr>
    </w:lvl>
    <w:lvl w:ilvl="6" w:tplc="E36056A4">
      <w:numFmt w:val="bullet"/>
      <w:lvlText w:val="•"/>
      <w:lvlJc w:val="left"/>
      <w:pPr>
        <w:ind w:left="6076" w:hanging="720"/>
      </w:pPr>
      <w:rPr>
        <w:rFonts w:hint="default"/>
        <w:lang w:val="en-US" w:eastAsia="en-US" w:bidi="ar-SA"/>
      </w:rPr>
    </w:lvl>
    <w:lvl w:ilvl="7" w:tplc="29D8A6F4">
      <w:numFmt w:val="bullet"/>
      <w:lvlText w:val="•"/>
      <w:lvlJc w:val="left"/>
      <w:pPr>
        <w:ind w:left="6952" w:hanging="720"/>
      </w:pPr>
      <w:rPr>
        <w:rFonts w:hint="default"/>
        <w:lang w:val="en-US" w:eastAsia="en-US" w:bidi="ar-SA"/>
      </w:rPr>
    </w:lvl>
    <w:lvl w:ilvl="8" w:tplc="79926558">
      <w:numFmt w:val="bullet"/>
      <w:lvlText w:val="•"/>
      <w:lvlJc w:val="left"/>
      <w:pPr>
        <w:ind w:left="7828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D6"/>
    <w:rsid w:val="00035BC0"/>
    <w:rsid w:val="00043172"/>
    <w:rsid w:val="000600F9"/>
    <w:rsid w:val="000D0ED6"/>
    <w:rsid w:val="0010180E"/>
    <w:rsid w:val="001A522D"/>
    <w:rsid w:val="001C654A"/>
    <w:rsid w:val="002249AE"/>
    <w:rsid w:val="002548D5"/>
    <w:rsid w:val="00257AB6"/>
    <w:rsid w:val="002E1B94"/>
    <w:rsid w:val="004458A4"/>
    <w:rsid w:val="005005A5"/>
    <w:rsid w:val="0058540E"/>
    <w:rsid w:val="005D25E5"/>
    <w:rsid w:val="005D70BA"/>
    <w:rsid w:val="00651331"/>
    <w:rsid w:val="006D0885"/>
    <w:rsid w:val="006F7906"/>
    <w:rsid w:val="007177C7"/>
    <w:rsid w:val="00743D3F"/>
    <w:rsid w:val="0084436D"/>
    <w:rsid w:val="00846AAC"/>
    <w:rsid w:val="00850653"/>
    <w:rsid w:val="00876293"/>
    <w:rsid w:val="00A533BB"/>
    <w:rsid w:val="00A748CB"/>
    <w:rsid w:val="00A85861"/>
    <w:rsid w:val="00A968BD"/>
    <w:rsid w:val="00AF5B00"/>
    <w:rsid w:val="00B074A7"/>
    <w:rsid w:val="00C84771"/>
    <w:rsid w:val="00CE7928"/>
    <w:rsid w:val="00DD703F"/>
    <w:rsid w:val="00E2526D"/>
    <w:rsid w:val="00EA0F5E"/>
    <w:rsid w:val="00F0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681E"/>
  <w15:docId w15:val="{8D3B3FDA-9142-C14F-8083-2AC12D3F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3B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JM" w:eastAsia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0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0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lang w:val="en-US" w:eastAsia="en-US"/>
    </w:rPr>
  </w:style>
  <w:style w:type="paragraph" w:styleId="Title">
    <w:name w:val="Title"/>
    <w:basedOn w:val="Normal"/>
    <w:uiPriority w:val="10"/>
    <w:qFormat/>
    <w:pPr>
      <w:spacing w:before="59"/>
      <w:ind w:left="3035" w:right="2343"/>
      <w:jc w:val="center"/>
    </w:pPr>
    <w:rPr>
      <w:b/>
      <w:bCs/>
      <w:sz w:val="44"/>
      <w:szCs w:val="44"/>
      <w:lang w:val="en-US" w:eastAsia="en-US"/>
    </w:rPr>
  </w:style>
  <w:style w:type="paragraph" w:styleId="ListParagraph">
    <w:name w:val="List Paragraph"/>
    <w:basedOn w:val="Normal"/>
    <w:uiPriority w:val="1"/>
    <w:qFormat/>
    <w:pPr>
      <w:ind w:left="100" w:hanging="720"/>
    </w:pPr>
    <w:rPr>
      <w:lang w:val="en-US" w:eastAsia="en-US"/>
    </w:rPr>
  </w:style>
  <w:style w:type="paragraph" w:customStyle="1" w:styleId="TableParagraph">
    <w:name w:val="Table Paragraph"/>
    <w:basedOn w:val="Normal"/>
    <w:uiPriority w:val="1"/>
    <w:qFormat/>
    <w:pPr>
      <w:ind w:left="105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00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0F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00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0F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6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600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lor11">
    <w:name w:val="color_11"/>
    <w:basedOn w:val="DefaultParagraphFont"/>
    <w:rsid w:val="000600F9"/>
  </w:style>
  <w:style w:type="character" w:customStyle="1" w:styleId="apple-converted-space">
    <w:name w:val="apple-converted-space"/>
    <w:basedOn w:val="DefaultParagraphFont"/>
    <w:rsid w:val="00876293"/>
  </w:style>
  <w:style w:type="character" w:customStyle="1" w:styleId="Heading4Char">
    <w:name w:val="Heading 4 Char"/>
    <w:basedOn w:val="DefaultParagraphFont"/>
    <w:link w:val="Heading4"/>
    <w:uiPriority w:val="9"/>
    <w:semiHidden/>
    <w:rsid w:val="00DD70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qFormat/>
    <w:rsid w:val="00DD703F"/>
    <w:rPr>
      <w:b/>
      <w:bCs/>
    </w:rPr>
  </w:style>
  <w:style w:type="paragraph" w:styleId="NormalWeb">
    <w:name w:val="Normal (Web)"/>
    <w:basedOn w:val="Normal"/>
    <w:uiPriority w:val="99"/>
    <w:unhideWhenUsed/>
    <w:rsid w:val="007177C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33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JM" w:eastAsia="en-GB"/>
    </w:rPr>
  </w:style>
  <w:style w:type="character" w:customStyle="1" w:styleId="comp">
    <w:name w:val="comp"/>
    <w:basedOn w:val="DefaultParagraphFont"/>
    <w:rsid w:val="002E1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D3ACCAD-4B5F-964A-8102-6ACB5D0DA69B}">
  <we:reference id="wa200001011" version="1.2.0.0" store="en-GB" storeType="OMEX"/>
  <we:alternateReferences>
    <we:reference id="wa200001011" version="1.2.0.0" store="en-GB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Youth Ambassador.pdf</vt:lpstr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Youth Ambassador.pdf</dc:title>
  <dc:creator>98302411118</dc:creator>
  <cp:lastModifiedBy>Microsoft Office User</cp:lastModifiedBy>
  <cp:revision>7</cp:revision>
  <dcterms:created xsi:type="dcterms:W3CDTF">2021-01-26T04:14:00Z</dcterms:created>
  <dcterms:modified xsi:type="dcterms:W3CDTF">2021-01-26T04:58:00Z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LastSaved">
    <vt:filetime>2021-01-26T00:00:00Z</vt:filetime>
  </property>
  <property fmtid="{D5CDD505-2E9C-101B-9397-08002B2CF9AE}" pid="4" name="grammarly_documentId">
    <vt:lpwstr>documentId_3747</vt:lpwstr>
  </property>
  <property fmtid="{D5CDD505-2E9C-101B-9397-08002B2CF9AE}" pid="5" name="grammarly_documentContext">
    <vt:lpwstr>{"goals":[],"domain":"general","emotions":[],"dialect":"canadian"}</vt:lpwstr>
  </property>
</Properties>
</file>